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46DF305" w14:textId="47BC608D" w:rsidR="004A6969" w:rsidRDefault="00805933" w:rsidP="00430C83">
      <w:pPr>
        <w:pStyle w:val="Heading2"/>
        <w:jc w:val="center"/>
      </w:pPr>
      <w:r>
        <w:t xml:space="preserve">Sex, Gender and Power: </w:t>
      </w:r>
      <w:r w:rsidR="00430C83">
        <w:t>What Keeps Us Coming Back?</w:t>
      </w:r>
    </w:p>
    <w:p w14:paraId="65993922" w14:textId="537A8A2A" w:rsidR="00430C83" w:rsidRDefault="00430C83" w:rsidP="00430C83">
      <w:pPr>
        <w:jc w:val="center"/>
      </w:pPr>
      <w:r>
        <w:t>Slave Robin</w:t>
      </w:r>
      <w:r>
        <w:rPr>
          <w:rStyle w:val="FootnoteReference"/>
        </w:rPr>
        <w:footnoteReference w:id="1"/>
      </w:r>
    </w:p>
    <w:p w14:paraId="4231B9C6" w14:textId="77777777" w:rsidR="00430C83" w:rsidRPr="00430C83" w:rsidRDefault="00430C83" w:rsidP="00430C83">
      <w:pPr>
        <w:jc w:val="center"/>
      </w:pPr>
    </w:p>
    <w:p w14:paraId="5785CAC0" w14:textId="77777777" w:rsidR="00430C83" w:rsidRDefault="00430C83" w:rsidP="00430C83"/>
    <w:p w14:paraId="5BCA66DC" w14:textId="2578CE8D" w:rsidR="00430C83" w:rsidRDefault="00430C83" w:rsidP="00430C83">
      <w:r>
        <w:t>Take a quick scan around your local dungeon on any typical night, and you’</w:t>
      </w:r>
      <w:r w:rsidR="00D255DE">
        <w:t xml:space="preserve">ll see that most of the </w:t>
      </w:r>
      <w:proofErr w:type="gramStart"/>
      <w:r w:rsidR="00D255DE">
        <w:t>crowd are</w:t>
      </w:r>
      <w:proofErr w:type="gramEnd"/>
      <w:r>
        <w:t xml:space="preserve"> “newbies” who have been around fo</w:t>
      </w:r>
      <w:r w:rsidR="004578A4">
        <w:t>r a no more than a year or two. A</w:t>
      </w:r>
      <w:r>
        <w:t xml:space="preserve">mong them are a few more experienced players who (we hope!) are busy mentoring </w:t>
      </w:r>
      <w:r w:rsidR="0092439E">
        <w:t>by conversation and by example.  Come back in a year, and much of the cast of</w:t>
      </w:r>
      <w:r w:rsidR="004578A4">
        <w:t xml:space="preserve"> newbies will have changed: some</w:t>
      </w:r>
      <w:r w:rsidR="0092439E">
        <w:t xml:space="preserve"> decided BDSM wasn’t for them; some had their curiosity satisfied and moved on down the street to the next club.  We’l</w:t>
      </w:r>
      <w:r w:rsidR="004578A4">
        <w:t>l call these people the “</w:t>
      </w:r>
      <w:r w:rsidR="0092439E">
        <w:t>Tourists</w:t>
      </w:r>
      <w:r w:rsidR="001B0F26">
        <w:t xml:space="preserve">.” But a few </w:t>
      </w:r>
      <w:r w:rsidR="004578A4">
        <w:t xml:space="preserve">of </w:t>
      </w:r>
      <w:r w:rsidR="00D255DE">
        <w:t xml:space="preserve">the </w:t>
      </w:r>
      <w:r w:rsidR="004578A4">
        <w:t xml:space="preserve">cast </w:t>
      </w:r>
      <w:r w:rsidR="001B0F26">
        <w:t xml:space="preserve">are still around, </w:t>
      </w:r>
      <w:r w:rsidR="0092439E">
        <w:t>still building their social and play skills, still finding relationships both for play and for something more long-term.  We’ll call them the “</w:t>
      </w:r>
      <w:proofErr w:type="spellStart"/>
      <w:r w:rsidR="0092439E">
        <w:t>Lifestylers</w:t>
      </w:r>
      <w:proofErr w:type="spellEnd"/>
      <w:r w:rsidR="0092439E">
        <w:t>.”   For them, BD</w:t>
      </w:r>
      <w:r w:rsidR="00582CB3">
        <w:t>SM is their</w:t>
      </w:r>
      <w:r w:rsidR="001B0F26">
        <w:t xml:space="preserve"> true </w:t>
      </w:r>
      <w:r w:rsidR="0092439E">
        <w:t>culture.</w:t>
      </w:r>
      <w:r w:rsidR="001B0F26">
        <w:t xml:space="preserve"> It feels like home.  They’re likely to have their own chosen family in the scene, and that family may be more meaningful to them than their bio family.  </w:t>
      </w:r>
    </w:p>
    <w:p w14:paraId="4D410CE4" w14:textId="77777777" w:rsidR="001B0F26" w:rsidRDefault="001B0F26" w:rsidP="00430C83"/>
    <w:p w14:paraId="3AF1AD7D" w14:textId="4E5CF2B6" w:rsidR="001B0F26" w:rsidRPr="001B0F26" w:rsidRDefault="001B0F26" w:rsidP="00430C83">
      <w:r>
        <w:t xml:space="preserve">One question that I wonder about is </w:t>
      </w:r>
      <w:r>
        <w:rPr>
          <w:i/>
        </w:rPr>
        <w:t xml:space="preserve">why?  </w:t>
      </w:r>
      <w:r>
        <w:t>Wh</w:t>
      </w:r>
      <w:r w:rsidR="00D255DE">
        <w:t>at is it about BDSM that keep we</w:t>
      </w:r>
      <w:r>
        <w:t xml:space="preserve"> </w:t>
      </w:r>
      <w:proofErr w:type="spellStart"/>
      <w:r>
        <w:t>lifestylers</w:t>
      </w:r>
      <w:proofErr w:type="spellEnd"/>
      <w:r>
        <w:t xml:space="preserve"> coming back?  What is it that we find in our lifestyle that makes it such an important part of our personal identity? </w:t>
      </w:r>
    </w:p>
    <w:p w14:paraId="7ED8FE1A" w14:textId="77777777" w:rsidR="00430C83" w:rsidRPr="00430C83" w:rsidRDefault="00430C83" w:rsidP="00430C83"/>
    <w:p w14:paraId="2EFFFE66" w14:textId="77777777" w:rsidR="001B0F26" w:rsidRDefault="00D044B0" w:rsidP="004A6969">
      <w:r>
        <w:t>It’s ob</w:t>
      </w:r>
      <w:r w:rsidR="001B0F26">
        <w:t xml:space="preserve">vious that the American BDSM really is a </w:t>
      </w:r>
      <w:r>
        <w:t>culture</w:t>
      </w:r>
      <w:r w:rsidR="001B0F26">
        <w:t xml:space="preserve">, distinct in many ways </w:t>
      </w:r>
      <w:r>
        <w:t>from the “mainstream</w:t>
      </w:r>
      <w:r w:rsidR="001B0F26">
        <w:t xml:space="preserve"> culture</w:t>
      </w:r>
      <w:r>
        <w:t>” by behaviors such as</w:t>
      </w:r>
      <w:r w:rsidR="00B358BA">
        <w:t xml:space="preserve"> </w:t>
      </w:r>
      <w:r>
        <w:t xml:space="preserve">distinctive </w:t>
      </w:r>
      <w:r w:rsidR="00B358BA">
        <w:t>dress</w:t>
      </w:r>
      <w:r w:rsidR="001B0F26">
        <w:t xml:space="preserve"> and language, and by </w:t>
      </w:r>
      <w:r w:rsidR="00B358BA">
        <w:t xml:space="preserve">some unusual </w:t>
      </w:r>
      <w:r w:rsidR="001B0F26">
        <w:t xml:space="preserve">and unique </w:t>
      </w:r>
      <w:r w:rsidR="00B358BA">
        <w:t>social customs.</w:t>
      </w:r>
      <w:r w:rsidR="001B0F26">
        <w:rPr>
          <w:rStyle w:val="FootnoteReference"/>
        </w:rPr>
        <w:footnoteReference w:id="2"/>
      </w:r>
      <w:r w:rsidR="001B0F26">
        <w:t xml:space="preserve">   U</w:t>
      </w:r>
      <w:r w:rsidR="00B358BA">
        <w:t xml:space="preserve">nderlying those behaviors are values that make </w:t>
      </w:r>
      <w:r w:rsidR="00B34187">
        <w:t>our</w:t>
      </w:r>
      <w:r w:rsidR="001B0F26">
        <w:t xml:space="preserve"> </w:t>
      </w:r>
      <w:r w:rsidR="004A6969">
        <w:t>culture differ</w:t>
      </w:r>
      <w:r w:rsidR="00B358BA">
        <w:t>ent from</w:t>
      </w:r>
      <w:r w:rsidR="004A6969">
        <w:t xml:space="preserve"> the </w:t>
      </w:r>
      <w:r>
        <w:t xml:space="preserve">mainstream </w:t>
      </w:r>
      <w:r w:rsidR="004A6969">
        <w:t xml:space="preserve">American culture. </w:t>
      </w:r>
      <w:r w:rsidR="00B358BA">
        <w:t xml:space="preserve"> </w:t>
      </w:r>
    </w:p>
    <w:p w14:paraId="149C0055" w14:textId="2DBB1B38" w:rsidR="004A6969" w:rsidRDefault="00B358BA" w:rsidP="004A6969">
      <w:r>
        <w:t>Some recent discussions</w:t>
      </w:r>
      <w:r w:rsidR="00C91391">
        <w:t>,</w:t>
      </w:r>
      <w:r>
        <w:t xml:space="preserve"> </w:t>
      </w:r>
      <w:r w:rsidR="001B0F26">
        <w:t xml:space="preserve">within the </w:t>
      </w:r>
      <w:r w:rsidR="00C91391">
        <w:t>NLA-Dallas Domestic Violence Task F</w:t>
      </w:r>
      <w:r w:rsidR="001B0F26">
        <w:t xml:space="preserve">orce </w:t>
      </w:r>
      <w:r w:rsidR="00805933">
        <w:t>and with others</w:t>
      </w:r>
      <w:r w:rsidR="00C91391">
        <w:t>,</w:t>
      </w:r>
      <w:r w:rsidR="00805933">
        <w:t xml:space="preserve"> </w:t>
      </w:r>
      <w:r>
        <w:t>are helping</w:t>
      </w:r>
      <w:r w:rsidR="00805933">
        <w:t xml:space="preserve"> me</w:t>
      </w:r>
      <w:r>
        <w:t xml:space="preserve"> to </w:t>
      </w:r>
      <w:r w:rsidR="00805933">
        <w:t>understand</w:t>
      </w:r>
      <w:r>
        <w:t xml:space="preserve"> these differences.  </w:t>
      </w:r>
      <w:r w:rsidR="00805933">
        <w:t>The discussion started with a couple of obvious differences</w:t>
      </w:r>
      <w:r>
        <w:t xml:space="preserve">: </w:t>
      </w:r>
    </w:p>
    <w:p w14:paraId="3FC56D5C" w14:textId="0A7F51BA" w:rsidR="004A6969" w:rsidRDefault="004A6969" w:rsidP="004A6969">
      <w:pPr>
        <w:pStyle w:val="ListParagraph"/>
        <w:numPr>
          <w:ilvl w:val="0"/>
          <w:numId w:val="1"/>
        </w:numPr>
      </w:pPr>
      <w:r>
        <w:rPr>
          <w:i/>
        </w:rPr>
        <w:t xml:space="preserve">Sex: </w:t>
      </w:r>
      <w:r>
        <w:t>the American mainstream culture is still</w:t>
      </w:r>
      <w:r w:rsidR="001725FD">
        <w:t xml:space="preserve"> in many ways </w:t>
      </w:r>
      <w:r>
        <w:t>sex-negative</w:t>
      </w:r>
      <w:r w:rsidR="00B358BA">
        <w:t xml:space="preserve">: </w:t>
      </w:r>
      <w:r w:rsidR="001725FD">
        <w:t xml:space="preserve">non-kinky individuals often have difficulty in discussing sexual needs and behaviors in a candid, open and honest format.  Often they feel it is not fit for polite conversation.  </w:t>
      </w:r>
      <w:r w:rsidR="00B358BA">
        <w:t>It is not fit for public discussion among people who wish to be respected</w:t>
      </w:r>
      <w:r w:rsidR="00B34187">
        <w:t>.  By contrast, the BDSM</w:t>
      </w:r>
      <w:r>
        <w:t xml:space="preserve"> subculture is sex-positive.  </w:t>
      </w:r>
      <w:r w:rsidR="00582CB3">
        <w:t xml:space="preserve">We value sex not only as natural, but a defining life force that helps make us human </w:t>
      </w:r>
      <w:r>
        <w:t>(Note that the European mainstream culture has always been much more sex-positive, in most countries.</w:t>
      </w:r>
      <w:r w:rsidR="00805933">
        <w:t xml:space="preserve">  Note also that there are big generational differences here.</w:t>
      </w:r>
      <w:r>
        <w:t>)</w:t>
      </w:r>
    </w:p>
    <w:p w14:paraId="140129E8" w14:textId="115EF254" w:rsidR="004A6969" w:rsidRDefault="00B358BA" w:rsidP="004A6969">
      <w:pPr>
        <w:pStyle w:val="ListParagraph"/>
        <w:numPr>
          <w:ilvl w:val="0"/>
          <w:numId w:val="1"/>
        </w:numPr>
      </w:pPr>
      <w:r>
        <w:rPr>
          <w:i/>
        </w:rPr>
        <w:lastRenderedPageBreak/>
        <w:t>Gender identity</w:t>
      </w:r>
      <w:r w:rsidR="004A6969">
        <w:rPr>
          <w:i/>
        </w:rPr>
        <w:t xml:space="preserve">: </w:t>
      </w:r>
      <w:r w:rsidR="004A6969">
        <w:t xml:space="preserve">the American mainstream culture is now only beginning to accept the validity of gays and lesbians.  This </w:t>
      </w:r>
      <w:r w:rsidR="00805933">
        <w:t>is only beginning to extend</w:t>
      </w:r>
      <w:r w:rsidR="004A6969">
        <w:t xml:space="preserve"> to trans-gender</w:t>
      </w:r>
      <w:r w:rsidR="00805933">
        <w:t>s of all identifications</w:t>
      </w:r>
      <w:r>
        <w:t xml:space="preserve">.  </w:t>
      </w:r>
      <w:r w:rsidR="00805933">
        <w:t xml:space="preserve">By contrast, the BDSM </w:t>
      </w:r>
      <w:r>
        <w:t>culture recognizes that gender identity is a spectrum</w:t>
      </w:r>
      <w:r w:rsidR="004A6969">
        <w:t xml:space="preserve"> </w:t>
      </w:r>
      <w:r>
        <w:t xml:space="preserve">and </w:t>
      </w:r>
      <w:r w:rsidR="004A6969">
        <w:t xml:space="preserve">that </w:t>
      </w:r>
      <w:r>
        <w:t>gender identities</w:t>
      </w:r>
      <w:r w:rsidR="004A6969">
        <w:t xml:space="preserve"> are fluid</w:t>
      </w:r>
      <w:r>
        <w:t>.  We take</w:t>
      </w:r>
      <w:r w:rsidR="004A6969">
        <w:t xml:space="preserve"> an inclusive posture toward the full range of </w:t>
      </w:r>
      <w:r>
        <w:t>identities</w:t>
      </w:r>
      <w:r w:rsidR="004A6969">
        <w:t xml:space="preserve">.  </w:t>
      </w:r>
      <w:r>
        <w:t>For fun, w</w:t>
      </w:r>
      <w:r w:rsidR="004A6969">
        <w:t xml:space="preserve">e often intentionally play with, or satirize, or intentionally violate, the mainstream norms. </w:t>
      </w:r>
    </w:p>
    <w:p w14:paraId="78839502" w14:textId="77777777" w:rsidR="00805933" w:rsidRDefault="00805933" w:rsidP="00805933"/>
    <w:p w14:paraId="0CE852C7" w14:textId="0A2B4710" w:rsidR="00805933" w:rsidRDefault="00805933" w:rsidP="00805933">
      <w:r>
        <w:t>As the discussion progressed, another point emerged that is perhaps less often identified:</w:t>
      </w:r>
    </w:p>
    <w:p w14:paraId="304F47C1" w14:textId="77777777" w:rsidR="00805933" w:rsidRDefault="00805933" w:rsidP="00805933"/>
    <w:p w14:paraId="0BB167B3" w14:textId="0440F62E" w:rsidR="00E81B2A" w:rsidRDefault="004A6969" w:rsidP="004A6969">
      <w:pPr>
        <w:pStyle w:val="ListParagraph"/>
        <w:numPr>
          <w:ilvl w:val="0"/>
          <w:numId w:val="1"/>
        </w:numPr>
      </w:pPr>
      <w:r>
        <w:rPr>
          <w:i/>
        </w:rPr>
        <w:t>Sex, Gender and Power:</w:t>
      </w:r>
      <w:r>
        <w:t xml:space="preserve"> the American mainstream</w:t>
      </w:r>
      <w:r w:rsidR="00D255DE">
        <w:t xml:space="preserve"> culture provides only narrowly </w:t>
      </w:r>
      <w:r>
        <w:t xml:space="preserve">described </w:t>
      </w:r>
      <w:r w:rsidR="00B34187">
        <w:t>ways</w:t>
      </w:r>
      <w:r>
        <w:t xml:space="preserve"> for women to integrate their sexuality with their femaleness.  A generation after “dress f</w:t>
      </w:r>
      <w:r w:rsidR="00BB64B2">
        <w:t>or success</w:t>
      </w:r>
      <w:r w:rsidR="00B358BA">
        <w:t>”</w:t>
      </w:r>
      <w:r w:rsidR="00BB64B2">
        <w:t xml:space="preserve"> (the orthodoxy that to gain power in a man’s world of business or politics, a woman must dress in a decidedly </w:t>
      </w:r>
      <w:r w:rsidR="00805933">
        <w:t>masculine</w:t>
      </w:r>
      <w:r w:rsidR="00BB64B2">
        <w:t xml:space="preserve"> way), </w:t>
      </w:r>
      <w:r w:rsidR="00B358BA">
        <w:t>it is still</w:t>
      </w:r>
      <w:r>
        <w:t xml:space="preserve"> unacceptable </w:t>
      </w:r>
      <w:r w:rsidR="00B358BA">
        <w:t xml:space="preserve">in most </w:t>
      </w:r>
      <w:r w:rsidR="00805933">
        <w:t xml:space="preserve">mainstream </w:t>
      </w:r>
      <w:r w:rsidR="00B358BA">
        <w:t xml:space="preserve">contexts </w:t>
      </w:r>
      <w:r>
        <w:t xml:space="preserve">for a woman to express both sexuality and power.  </w:t>
      </w:r>
      <w:r w:rsidR="00E81B2A">
        <w:t xml:space="preserve">Even in </w:t>
      </w:r>
      <w:r w:rsidR="006319B6">
        <w:t>the BDSM</w:t>
      </w:r>
      <w:r w:rsidR="00E81B2A">
        <w:t xml:space="preserve"> subculture, however, there is not wide understanding of how submission, sexuality and power come together in one’s self-definition, whether as a male or female sub</w:t>
      </w:r>
      <w:r w:rsidR="001725FD">
        <w:t>missive</w:t>
      </w:r>
      <w:r w:rsidR="00E81B2A">
        <w:t xml:space="preserve">.  Furthermore, consensual power exchange is what we do.  Some examples include:  </w:t>
      </w:r>
    </w:p>
    <w:p w14:paraId="7E100922" w14:textId="77777777" w:rsidR="00C91391" w:rsidRDefault="00C91391" w:rsidP="00C00AF8">
      <w:pPr>
        <w:ind w:left="1080"/>
      </w:pPr>
    </w:p>
    <w:p w14:paraId="2774920D" w14:textId="5793AFB3" w:rsidR="00C00AF8" w:rsidRDefault="00C00AF8" w:rsidP="00C00AF8">
      <w:pPr>
        <w:ind w:left="1080"/>
      </w:pPr>
      <w:r>
        <w:t>Sex:</w:t>
      </w:r>
    </w:p>
    <w:p w14:paraId="568DA0C0" w14:textId="483B5CBB" w:rsidR="00363B04" w:rsidRDefault="004A6969" w:rsidP="00E81B2A">
      <w:pPr>
        <w:pStyle w:val="ListParagraph"/>
        <w:numPr>
          <w:ilvl w:val="1"/>
          <w:numId w:val="1"/>
        </w:numPr>
      </w:pPr>
      <w:r>
        <w:t xml:space="preserve">In our </w:t>
      </w:r>
      <w:r w:rsidR="00B358BA">
        <w:t>sub</w:t>
      </w:r>
      <w:r>
        <w:t xml:space="preserve">culture, </w:t>
      </w:r>
      <w:r w:rsidR="001725FD">
        <w:t xml:space="preserve">men and </w:t>
      </w:r>
      <w:r>
        <w:t xml:space="preserve">women who express both their sexuality and their power </w:t>
      </w:r>
      <w:r w:rsidR="001725FD">
        <w:t xml:space="preserve">often </w:t>
      </w:r>
      <w:r w:rsidR="006319B6">
        <w:t xml:space="preserve">are </w:t>
      </w:r>
      <w:r>
        <w:t>highly prize</w:t>
      </w:r>
      <w:r w:rsidR="00C00AF8">
        <w:t xml:space="preserve">d, as </w:t>
      </w:r>
      <w:proofErr w:type="spellStart"/>
      <w:r w:rsidR="00C00AF8">
        <w:t>Doms</w:t>
      </w:r>
      <w:proofErr w:type="spellEnd"/>
      <w:r w:rsidR="00C00AF8">
        <w:t>/</w:t>
      </w:r>
      <w:proofErr w:type="spellStart"/>
      <w:r w:rsidR="00C00AF8">
        <w:t>Dommes</w:t>
      </w:r>
      <w:proofErr w:type="spellEnd"/>
      <w:r w:rsidR="00C00AF8">
        <w:t xml:space="preserve">. </w:t>
      </w:r>
      <w:r w:rsidR="00C91391">
        <w:t xml:space="preserve"> In the mainstream culture, a woman can be either sexual or powerful, but not both. </w:t>
      </w:r>
    </w:p>
    <w:p w14:paraId="5F50525D" w14:textId="402F8D25" w:rsidR="00C00AF8" w:rsidRPr="00E81B2A" w:rsidRDefault="00C00AF8" w:rsidP="00C00AF8">
      <w:pPr>
        <w:pStyle w:val="ListParagraph"/>
        <w:numPr>
          <w:ilvl w:val="1"/>
          <w:numId w:val="1"/>
        </w:numPr>
      </w:pPr>
      <w:r>
        <w:t xml:space="preserve">Sexually active women who openly enjoy multiple partners often are called sluts in </w:t>
      </w:r>
      <w:r w:rsidR="00C91391">
        <w:t xml:space="preserve">the </w:t>
      </w:r>
      <w:r>
        <w:t>mainstream; our cult</w:t>
      </w:r>
      <w:r w:rsidR="00C91391">
        <w:t>ure celebrates the ethical slut</w:t>
      </w:r>
      <w:r>
        <w:t>.</w:t>
      </w:r>
    </w:p>
    <w:p w14:paraId="5F6E0D66" w14:textId="77777777" w:rsidR="00C00AF8" w:rsidRDefault="00C00AF8" w:rsidP="00C00AF8">
      <w:pPr>
        <w:ind w:left="1080"/>
      </w:pPr>
    </w:p>
    <w:p w14:paraId="2AF633C0" w14:textId="422C04B9" w:rsidR="00C00AF8" w:rsidRDefault="00C00AF8" w:rsidP="00C00AF8">
      <w:pPr>
        <w:ind w:left="1080"/>
      </w:pPr>
      <w:r>
        <w:t>Gender:</w:t>
      </w:r>
    </w:p>
    <w:p w14:paraId="2EE758E6" w14:textId="7B469091" w:rsidR="00BD6C51" w:rsidRDefault="00E81B2A" w:rsidP="00BD6C51">
      <w:pPr>
        <w:pStyle w:val="ListParagraph"/>
        <w:numPr>
          <w:ilvl w:val="1"/>
          <w:numId w:val="1"/>
        </w:numPr>
      </w:pPr>
      <w:r>
        <w:t xml:space="preserve">Lesbians </w:t>
      </w:r>
      <w:r w:rsidR="00B34187">
        <w:t xml:space="preserve">in our community </w:t>
      </w:r>
      <w:r>
        <w:t xml:space="preserve">may resolve </w:t>
      </w:r>
      <w:r w:rsidR="00B34187">
        <w:t>the</w:t>
      </w:r>
      <w:r>
        <w:t xml:space="preserve"> tension </w:t>
      </w:r>
      <w:r w:rsidR="00B34187">
        <w:t xml:space="preserve">between sexuality and power </w:t>
      </w:r>
      <w:r>
        <w:t xml:space="preserve">by taking a position on the </w:t>
      </w:r>
      <w:r w:rsidRPr="00E81B2A">
        <w:rPr>
          <w:i/>
        </w:rPr>
        <w:t>butch to femme continuum</w:t>
      </w:r>
      <w:r>
        <w:t xml:space="preserve">. </w:t>
      </w:r>
      <w:r w:rsidR="00BB64B2">
        <w:t xml:space="preserve">Either extreme can be accepted as sex-positive.  </w:t>
      </w:r>
      <w:r w:rsidR="0039772A">
        <w:t xml:space="preserve">By contrast, </w:t>
      </w:r>
      <w:r w:rsidR="00805933">
        <w:t xml:space="preserve">we noted that </w:t>
      </w:r>
      <w:r w:rsidR="00C91391">
        <w:t xml:space="preserve">even </w:t>
      </w:r>
      <w:r w:rsidR="0039772A">
        <w:t>t</w:t>
      </w:r>
      <w:r w:rsidR="00BB64B2">
        <w:t>he “mainstream” Lesbian com</w:t>
      </w:r>
      <w:r w:rsidR="0039772A">
        <w:t xml:space="preserve">munity </w:t>
      </w:r>
      <w:proofErr w:type="gramStart"/>
      <w:r w:rsidR="00805933">
        <w:t>may</w:t>
      </w:r>
      <w:proofErr w:type="gramEnd"/>
      <w:r w:rsidR="00805933">
        <w:t xml:space="preserve"> have</w:t>
      </w:r>
      <w:r w:rsidR="0039772A">
        <w:t xml:space="preserve"> difficulty accepting</w:t>
      </w:r>
      <w:r w:rsidR="00BB64B2">
        <w:t xml:space="preserve"> those at the butch </w:t>
      </w:r>
      <w:r w:rsidR="00BA412B">
        <w:t xml:space="preserve">(dyke) </w:t>
      </w:r>
      <w:r w:rsidR="0039772A">
        <w:t xml:space="preserve">extreme of the continuum. </w:t>
      </w:r>
    </w:p>
    <w:p w14:paraId="072B94E5" w14:textId="77777777" w:rsidR="00BD6C51" w:rsidRDefault="00BD6C51" w:rsidP="00BD6C51">
      <w:pPr>
        <w:pStyle w:val="ListParagraph"/>
        <w:numPr>
          <w:ilvl w:val="1"/>
          <w:numId w:val="1"/>
        </w:numPr>
      </w:pPr>
      <w:r>
        <w:t>Among non-kinky gay males, the more effeminate are often stereotyped as the most promiscuous.   By contrast, that stereotype doesn’t hold in our community, at least among the more experienced (socialized).</w:t>
      </w:r>
    </w:p>
    <w:p w14:paraId="2DFBD807" w14:textId="12EFCA64" w:rsidR="00BD6C51" w:rsidRDefault="00C91391" w:rsidP="00BD6C51">
      <w:pPr>
        <w:pStyle w:val="ListParagraph"/>
        <w:numPr>
          <w:ilvl w:val="1"/>
          <w:numId w:val="1"/>
        </w:numPr>
      </w:pPr>
      <w:r>
        <w:t>Another example: do you know</w:t>
      </w:r>
      <w:r w:rsidR="00BD6C51">
        <w:t xml:space="preserve"> </w:t>
      </w:r>
      <w:r>
        <w:t>an M-to-</w:t>
      </w:r>
      <w:r w:rsidR="00BD6C51">
        <w:t xml:space="preserve">F TG who is valued for her sexuality and respected for her power?  </w:t>
      </w:r>
      <w:r>
        <w:t>My trans friends tell me the BDSM</w:t>
      </w:r>
      <w:r w:rsidR="00BD6C51">
        <w:t xml:space="preserve"> culture is</w:t>
      </w:r>
      <w:r w:rsidR="00BD6C51" w:rsidRPr="00D255DE">
        <w:rPr>
          <w:i/>
        </w:rPr>
        <w:t xml:space="preserve"> just</w:t>
      </w:r>
      <w:r w:rsidR="00BD6C51">
        <w:t xml:space="preserve"> beginning to accept these combinations, but it is happening.  And we’re clearly ahead of the curve of mainstream culture on this. </w:t>
      </w:r>
    </w:p>
    <w:p w14:paraId="46D015C8" w14:textId="77777777" w:rsidR="00BD6C51" w:rsidRDefault="00BD6C51" w:rsidP="00BD6C51">
      <w:pPr>
        <w:ind w:left="1080"/>
      </w:pPr>
    </w:p>
    <w:p w14:paraId="37E079CA" w14:textId="39AD15F2" w:rsidR="00BD6C51" w:rsidRDefault="00BD6C51" w:rsidP="00BD6C51">
      <w:pPr>
        <w:ind w:left="1080"/>
      </w:pPr>
      <w:r>
        <w:t>Power:</w:t>
      </w:r>
    </w:p>
    <w:p w14:paraId="72A5E47D" w14:textId="0C7FCAD8" w:rsidR="00C00AF8" w:rsidRDefault="00BD6C51" w:rsidP="00BA412B">
      <w:pPr>
        <w:pStyle w:val="ListParagraph"/>
        <w:numPr>
          <w:ilvl w:val="1"/>
          <w:numId w:val="1"/>
        </w:numPr>
      </w:pPr>
      <w:r>
        <w:t>I</w:t>
      </w:r>
      <w:r w:rsidR="00C00AF8">
        <w:t xml:space="preserve">n our culture powerful </w:t>
      </w:r>
      <w:proofErr w:type="spellStart"/>
      <w:r w:rsidR="00C00AF8">
        <w:t>submissives</w:t>
      </w:r>
      <w:proofErr w:type="spellEnd"/>
      <w:r w:rsidR="00C00AF8">
        <w:t xml:space="preserve"> are accepted</w:t>
      </w:r>
      <w:r>
        <w:t xml:space="preserve"> as full “citizens</w:t>
      </w:r>
      <w:r w:rsidR="00C00AF8">
        <w:t>.</w:t>
      </w:r>
      <w:r>
        <w:t>”</w:t>
      </w:r>
      <w:r w:rsidR="00C00AF8" w:rsidRPr="00BF10DB">
        <w:t xml:space="preserve"> </w:t>
      </w:r>
      <w:r w:rsidR="00C91391">
        <w:t xml:space="preserve">We have powerful </w:t>
      </w:r>
      <w:proofErr w:type="spellStart"/>
      <w:r w:rsidR="00C91391">
        <w:t>submissives</w:t>
      </w:r>
      <w:proofErr w:type="spellEnd"/>
      <w:r w:rsidR="00C91391">
        <w:t>: m</w:t>
      </w:r>
      <w:r w:rsidR="00C00AF8">
        <w:t xml:space="preserve">en or women who identify as </w:t>
      </w:r>
      <w:r w:rsidR="00C00AF8" w:rsidRPr="006319B6">
        <w:rPr>
          <w:i/>
        </w:rPr>
        <w:t xml:space="preserve">alpha submissives, head slaves, </w:t>
      </w:r>
      <w:r w:rsidR="00C00AF8" w:rsidRPr="006319B6">
        <w:t>or</w:t>
      </w:r>
      <w:r w:rsidR="00C00AF8" w:rsidRPr="006319B6">
        <w:rPr>
          <w:i/>
        </w:rPr>
        <w:t xml:space="preserve"> Trainers</w:t>
      </w:r>
      <w:r>
        <w:t xml:space="preserve"> are honor</w:t>
      </w:r>
      <w:r w:rsidR="00C00AF8">
        <w:t>ed by many as exa</w:t>
      </w:r>
      <w:r>
        <w:t>mples and sought out as mentors.</w:t>
      </w:r>
      <w:r w:rsidR="00582CB3">
        <w:t xml:space="preserve">  Slaves and bottoms are respected both for their skills and their character.</w:t>
      </w:r>
      <w:r>
        <w:t xml:space="preserve">  By contrast, newbie m</w:t>
      </w:r>
      <w:r w:rsidR="00E81B2A">
        <w:t xml:space="preserve">en </w:t>
      </w:r>
      <w:r w:rsidR="000B4207">
        <w:t>(het</w:t>
      </w:r>
      <w:r w:rsidR="006319B6">
        <w:t>erosexual</w:t>
      </w:r>
      <w:r w:rsidR="000B4207">
        <w:t xml:space="preserve"> or gay) </w:t>
      </w:r>
      <w:r>
        <w:t xml:space="preserve">who are not fully socialized </w:t>
      </w:r>
      <w:r w:rsidR="00E81B2A">
        <w:t xml:space="preserve">often show difficulty reconciling to the idea of a </w:t>
      </w:r>
      <w:r w:rsidR="00E81B2A">
        <w:rPr>
          <w:i/>
        </w:rPr>
        <w:t>powerful submissive</w:t>
      </w:r>
      <w:r w:rsidR="000B4207">
        <w:rPr>
          <w:i/>
        </w:rPr>
        <w:t xml:space="preserve"> (male or female)</w:t>
      </w:r>
      <w:r w:rsidR="00E81B2A">
        <w:rPr>
          <w:i/>
        </w:rPr>
        <w:t xml:space="preserve">. </w:t>
      </w:r>
      <w:r w:rsidR="00BB64B2">
        <w:t xml:space="preserve"> </w:t>
      </w:r>
      <w:r w:rsidR="000B4207">
        <w:t xml:space="preserve">They may presume that </w:t>
      </w:r>
      <w:r w:rsidR="00C00AF8">
        <w:t>someone identifying as female really wants to submit to someone identifying as male</w:t>
      </w:r>
      <w:r>
        <w:t xml:space="preserve"> (even if the right powerful male hasn’t come along yet).  They may even</w:t>
      </w:r>
      <w:r w:rsidR="00C00AF8">
        <w:t xml:space="preserve"> assume that </w:t>
      </w:r>
      <w:r w:rsidR="000B4207">
        <w:t xml:space="preserve">submission </w:t>
      </w:r>
      <w:r w:rsidR="00C00AF8">
        <w:t>is a license for</w:t>
      </w:r>
      <w:r w:rsidR="000B4207">
        <w:t xml:space="preserve"> abuse. </w:t>
      </w:r>
      <w:r>
        <w:t xml:space="preserve"> Either assumption is a disastrous violation of our basic values that will get you shunned as a predator. </w:t>
      </w:r>
    </w:p>
    <w:p w14:paraId="3682EB4A" w14:textId="1D957A3E" w:rsidR="00363B04" w:rsidRDefault="00BA412B" w:rsidP="00E81B2A">
      <w:pPr>
        <w:pStyle w:val="ListParagraph"/>
        <w:numPr>
          <w:ilvl w:val="1"/>
          <w:numId w:val="1"/>
        </w:numPr>
      </w:pPr>
      <w:r>
        <w:t>Not all pairings</w:t>
      </w:r>
      <w:r w:rsidR="00582CB3">
        <w:t xml:space="preserve"> in our culture</w:t>
      </w:r>
      <w:r>
        <w:t xml:space="preserve"> have a dominant/submissive dynamic:  it’s possible (though </w:t>
      </w:r>
      <w:r w:rsidR="00C00AF8">
        <w:t xml:space="preserve">perhaps </w:t>
      </w:r>
      <w:r>
        <w:t xml:space="preserve">less common) to see and acknowledge the legitimacy and appropriateness </w:t>
      </w:r>
      <w:r w:rsidR="00363B04">
        <w:t xml:space="preserve">of subs </w:t>
      </w:r>
      <w:r w:rsidR="00612711">
        <w:t>sexing</w:t>
      </w:r>
      <w:r w:rsidR="00363B04">
        <w:t xml:space="preserve"> w</w:t>
      </w:r>
      <w:r w:rsidR="00BF10DB">
        <w:t>ith</w:t>
      </w:r>
      <w:r>
        <w:t xml:space="preserve"> subs and </w:t>
      </w:r>
      <w:proofErr w:type="spellStart"/>
      <w:r>
        <w:t>Doms</w:t>
      </w:r>
      <w:proofErr w:type="spellEnd"/>
      <w:r>
        <w:t xml:space="preserve"> with </w:t>
      </w:r>
      <w:proofErr w:type="spellStart"/>
      <w:r>
        <w:t>Doms</w:t>
      </w:r>
      <w:proofErr w:type="spellEnd"/>
      <w:r w:rsidR="00612711">
        <w:t>/</w:t>
      </w:r>
      <w:proofErr w:type="spellStart"/>
      <w:r w:rsidR="00612711">
        <w:t>Dommes</w:t>
      </w:r>
      <w:proofErr w:type="spellEnd"/>
      <w:r w:rsidR="006319B6">
        <w:t>.</w:t>
      </w:r>
      <w:r w:rsidR="00BF10DB">
        <w:t xml:space="preserve"> </w:t>
      </w:r>
      <w:r w:rsidR="00612711">
        <w:t xml:space="preserve"> When you see that at your local dungeon, you’re likely to think it’s particularly hot!</w:t>
      </w:r>
    </w:p>
    <w:p w14:paraId="31444370" w14:textId="6BB8FCE1" w:rsidR="00612711" w:rsidRDefault="00612711" w:rsidP="00612711">
      <w:pPr>
        <w:pStyle w:val="ListParagraph"/>
        <w:numPr>
          <w:ilvl w:val="1"/>
          <w:numId w:val="1"/>
        </w:numPr>
      </w:pPr>
      <w:r>
        <w:t xml:space="preserve">Think of any permutation of values of sexuality, gender and power, and you probably know some who fits that definition (or example: bisexual male switch, </w:t>
      </w:r>
      <w:proofErr w:type="spellStart"/>
      <w:proofErr w:type="gramStart"/>
      <w:r>
        <w:t>etc</w:t>
      </w:r>
      <w:proofErr w:type="spellEnd"/>
      <w:r>
        <w:t xml:space="preserve"> )</w:t>
      </w:r>
      <w:proofErr w:type="gramEnd"/>
      <w:r>
        <w:t xml:space="preserve">.  Almost any combination of gender, sexuality and power is accepted within our community, though some are fairly rare. </w:t>
      </w:r>
    </w:p>
    <w:p w14:paraId="6364E8CF" w14:textId="77777777" w:rsidR="00612711" w:rsidRDefault="00612711" w:rsidP="00612711">
      <w:pPr>
        <w:pStyle w:val="ListParagraph"/>
        <w:ind w:left="1440"/>
      </w:pPr>
    </w:p>
    <w:p w14:paraId="6A4DD3FB" w14:textId="7C8A6CCE" w:rsidR="00AD2E5A" w:rsidRDefault="004578A4" w:rsidP="00612711">
      <w:pPr>
        <w:ind w:left="360"/>
      </w:pPr>
      <w:r>
        <w:t xml:space="preserve">Of course, </w:t>
      </w:r>
      <w:proofErr w:type="gramStart"/>
      <w:r>
        <w:t>there’s lots</w:t>
      </w:r>
      <w:proofErr w:type="gramEnd"/>
      <w:r>
        <w:t xml:space="preserve"> more to a full discussion of the values of our culture.  But i</w:t>
      </w:r>
      <w:r w:rsidR="00BA412B">
        <w:t>t seems likely that t</w:t>
      </w:r>
      <w:r w:rsidR="00E81B2A">
        <w:t xml:space="preserve">he </w:t>
      </w:r>
      <w:r w:rsidR="00CE3E17">
        <w:t xml:space="preserve">goal of </w:t>
      </w:r>
      <w:r w:rsidR="00E81B2A">
        <w:t xml:space="preserve">resolution of sex, gender and power is the core </w:t>
      </w:r>
      <w:r>
        <w:t>principle</w:t>
      </w:r>
      <w:r w:rsidR="00E81B2A">
        <w:t xml:space="preserve"> of our lifestyle.  </w:t>
      </w:r>
      <w:r w:rsidR="004A6969">
        <w:t>It underlies our dress, social customs,</w:t>
      </w:r>
      <w:r>
        <w:t xml:space="preserve"> language,</w:t>
      </w:r>
      <w:r w:rsidR="004A6969">
        <w:t xml:space="preserve"> norms and values.  </w:t>
      </w:r>
      <w:r>
        <w:t>I’ll bet that your</w:t>
      </w:r>
      <w:r w:rsidR="00F9382D">
        <w:t xml:space="preserve"> ability to embrace </w:t>
      </w:r>
      <w:r w:rsidR="0039772A">
        <w:t xml:space="preserve">and integrate </w:t>
      </w:r>
      <w:r w:rsidR="00F9382D">
        <w:t>sexuality</w:t>
      </w:r>
      <w:r w:rsidR="00612711">
        <w:t>,</w:t>
      </w:r>
      <w:r w:rsidR="00F9382D">
        <w:t xml:space="preserve"> </w:t>
      </w:r>
      <w:r w:rsidR="00612711">
        <w:t xml:space="preserve">gender </w:t>
      </w:r>
      <w:r w:rsidR="00F9382D">
        <w:t xml:space="preserve">and power within </w:t>
      </w:r>
      <w:r>
        <w:t>your</w:t>
      </w:r>
      <w:r w:rsidR="00612711">
        <w:t xml:space="preserve"> own </w:t>
      </w:r>
      <w:r w:rsidR="00F9382D">
        <w:t>personal identity</w:t>
      </w:r>
      <w:r w:rsidR="00E81B2A">
        <w:t xml:space="preserve"> </w:t>
      </w:r>
      <w:r>
        <w:t xml:space="preserve">probably </w:t>
      </w:r>
      <w:r w:rsidR="00E81B2A">
        <w:t>is what makes this a lifestyle</w:t>
      </w:r>
      <w:r>
        <w:t xml:space="preserve"> for you, not just a stop on the club tourism circuit. </w:t>
      </w:r>
      <w:r w:rsidR="00E81B2A">
        <w:t xml:space="preserve">  </w:t>
      </w:r>
      <w:r>
        <w:t xml:space="preserve">Yet </w:t>
      </w:r>
      <w:r w:rsidR="00D255DE">
        <w:t xml:space="preserve">I see </w:t>
      </w:r>
      <w:r>
        <w:t>this principle</w:t>
      </w:r>
      <w:bookmarkStart w:id="0" w:name="_GoBack"/>
      <w:bookmarkEnd w:id="0"/>
      <w:r w:rsidR="004A6969">
        <w:t xml:space="preserve"> </w:t>
      </w:r>
      <w:r w:rsidR="0039772A">
        <w:t xml:space="preserve">rarely discussed and </w:t>
      </w:r>
      <w:r w:rsidR="004A6969">
        <w:t>often poorly understood</w:t>
      </w:r>
      <w:r w:rsidR="00BA412B">
        <w:t xml:space="preserve"> by the </w:t>
      </w:r>
      <w:r w:rsidR="00CE3E17">
        <w:t xml:space="preserve">BDSM </w:t>
      </w:r>
      <w:r>
        <w:t xml:space="preserve">community as a whole.  Let me know if this helps you understand what </w:t>
      </w:r>
      <w:proofErr w:type="gramStart"/>
      <w:r>
        <w:t>keeps</w:t>
      </w:r>
      <w:proofErr w:type="gramEnd"/>
      <w:r>
        <w:t xml:space="preserve"> you coming back.</w:t>
      </w:r>
    </w:p>
    <w:p w14:paraId="4B3101BA" w14:textId="77777777" w:rsidR="00D255DE" w:rsidRDefault="00D255DE" w:rsidP="00612711">
      <w:pPr>
        <w:pBdr>
          <w:bottom w:val="single" w:sz="6" w:space="1" w:color="auto"/>
        </w:pBdr>
        <w:ind w:left="360"/>
      </w:pPr>
    </w:p>
    <w:p w14:paraId="7932FBB8" w14:textId="5FBB31E8" w:rsidR="00D255DE" w:rsidRDefault="00D255DE" w:rsidP="00612711">
      <w:pPr>
        <w:ind w:left="360"/>
      </w:pPr>
      <w:r>
        <w:t>Slave Robin is a member of the Leather Heart Clan in Dallas  (</w:t>
      </w:r>
      <w:hyperlink r:id="rId8" w:history="1">
        <w:r w:rsidRPr="006515D3">
          <w:rPr>
            <w:rStyle w:val="Hyperlink"/>
          </w:rPr>
          <w:t>www.leatherheartclan.org</w:t>
        </w:r>
      </w:hyperlink>
      <w:r>
        <w:t>).  He may be reached at subrobin2@gmail.com.</w:t>
      </w:r>
    </w:p>
    <w:sectPr w:rsidR="00D255DE" w:rsidSect="002F3078">
      <w:footerReference w:type="even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E47A9EE" w14:textId="77777777" w:rsidR="00C91391" w:rsidRDefault="00C91391" w:rsidP="00C92121">
      <w:r>
        <w:separator/>
      </w:r>
    </w:p>
  </w:endnote>
  <w:endnote w:type="continuationSeparator" w:id="0">
    <w:p w14:paraId="6EAD61F4" w14:textId="77777777" w:rsidR="00C91391" w:rsidRDefault="00C91391" w:rsidP="00C921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E681EF4" w14:textId="77777777" w:rsidR="00C91391" w:rsidRDefault="00C91391" w:rsidP="00C00AF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B784264" w14:textId="77777777" w:rsidR="00C91391" w:rsidRDefault="00C91391" w:rsidP="00C92121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436441B" w14:textId="77777777" w:rsidR="00C91391" w:rsidRDefault="00C91391" w:rsidP="00C00AF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D255DE">
      <w:rPr>
        <w:rStyle w:val="PageNumber"/>
        <w:noProof/>
      </w:rPr>
      <w:t>3</w:t>
    </w:r>
    <w:r>
      <w:rPr>
        <w:rStyle w:val="PageNumber"/>
      </w:rPr>
      <w:fldChar w:fldCharType="end"/>
    </w:r>
  </w:p>
  <w:p w14:paraId="19410A67" w14:textId="0D526A47" w:rsidR="00C91391" w:rsidRDefault="00C91391" w:rsidP="006319B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7810E8C" w14:textId="77777777" w:rsidR="00C91391" w:rsidRDefault="00C91391" w:rsidP="00C92121">
      <w:r>
        <w:separator/>
      </w:r>
    </w:p>
  </w:footnote>
  <w:footnote w:type="continuationSeparator" w:id="0">
    <w:p w14:paraId="5A823BF7" w14:textId="77777777" w:rsidR="00C91391" w:rsidRDefault="00C91391" w:rsidP="00C92121">
      <w:r>
        <w:continuationSeparator/>
      </w:r>
    </w:p>
  </w:footnote>
  <w:footnote w:id="1">
    <w:p w14:paraId="589EE0DB" w14:textId="5F4C811B" w:rsidR="00C91391" w:rsidRDefault="00C91391">
      <w:pPr>
        <w:pStyle w:val="FootnoteText"/>
      </w:pPr>
      <w:r>
        <w:rPr>
          <w:rStyle w:val="FootnoteReference"/>
        </w:rPr>
        <w:footnoteRef/>
      </w:r>
      <w:r>
        <w:t xml:space="preserve"> This work is derived from a background document on the BDSM subculture, developed by the NLA-Dallas Task Force on Domestic Violence Training, of which I was one co-author. </w:t>
      </w:r>
    </w:p>
  </w:footnote>
  <w:footnote w:id="2">
    <w:p w14:paraId="4AFB20E9" w14:textId="1FE35A9C" w:rsidR="00C91391" w:rsidRDefault="00C91391" w:rsidP="001B0F26">
      <w:pPr>
        <w:spacing w:line="244" w:lineRule="atLeast"/>
        <w:rPr>
          <w:rStyle w:val="Hyperlink"/>
          <w:rFonts w:ascii="Arial" w:eastAsia="Times New Roman" w:hAnsi="Arial" w:cs="Arial"/>
          <w:color w:val="0066C0"/>
          <w:u w:val="none"/>
          <w:shd w:val="clear" w:color="auto" w:fill="FFFFFF"/>
        </w:rPr>
      </w:pPr>
      <w:r>
        <w:rPr>
          <w:rStyle w:val="FootnoteReference"/>
        </w:rPr>
        <w:footnoteRef/>
      </w:r>
      <w:r>
        <w:t xml:space="preserve"> For other vie</w:t>
      </w:r>
      <w:r w:rsidR="00D255DE">
        <w:t>ws on BDSM as a culture, see Robert</w:t>
      </w:r>
      <w:r>
        <w:t xml:space="preserve"> </w:t>
      </w:r>
      <w:proofErr w:type="spellStart"/>
      <w:r>
        <w:t>Rubel’s</w:t>
      </w:r>
      <w:proofErr w:type="spellEnd"/>
      <w:r>
        <w:t xml:space="preserve"> 2014 book, </w:t>
      </w:r>
      <w:r>
        <w:rPr>
          <w:rFonts w:eastAsia="Times New Roman" w:cs="Times New Roman"/>
        </w:rPr>
        <w:fldChar w:fldCharType="begin"/>
      </w:r>
      <w:r>
        <w:rPr>
          <w:rFonts w:eastAsia="Times New Roman" w:cs="Times New Roman"/>
        </w:rPr>
        <w:instrText xml:space="preserve"> HYPERLINK "http://www.amazon.com/BDSM-Mastery-Basics-parties-protocols-ebook/dp/B00RI1G8EQ/ref=sr_1_3?ie=UTF8&amp;qid=1424040356&amp;sr=8-3&amp;keywords=robert+rubel" \o "BDSM Mastery - Basics: your guide to play, parties, and scene protocols" </w:instrText>
      </w:r>
      <w:r>
        <w:rPr>
          <w:rFonts w:eastAsia="Times New Roman" w:cs="Times New Roman"/>
        </w:rPr>
        <w:fldChar w:fldCharType="separate"/>
      </w:r>
    </w:p>
    <w:p w14:paraId="1F2A7A5D" w14:textId="79589EA2" w:rsidR="00C91391" w:rsidRPr="003F431F" w:rsidRDefault="00C91391" w:rsidP="001B0F26">
      <w:pPr>
        <w:rPr>
          <w:i/>
        </w:rPr>
      </w:pPr>
      <w:r w:rsidRPr="003F431F">
        <w:rPr>
          <w:i/>
          <w:shd w:val="clear" w:color="auto" w:fill="FFFFFF"/>
        </w:rPr>
        <w:t>BDSM Mastery - Basics: your guide to play, parties, and scene protocols</w:t>
      </w:r>
      <w:r>
        <w:rPr>
          <w:i/>
          <w:shd w:val="clear" w:color="auto" w:fill="FFFFFF"/>
        </w:rPr>
        <w:t xml:space="preserve">, </w:t>
      </w:r>
      <w:r>
        <w:rPr>
          <w:shd w:val="clear" w:color="auto" w:fill="FFFFFF"/>
        </w:rPr>
        <w:t xml:space="preserve">and the 2011 ethnography of a dungeon by Staci </w:t>
      </w:r>
      <w:proofErr w:type="spellStart"/>
      <w:r>
        <w:rPr>
          <w:shd w:val="clear" w:color="auto" w:fill="FFFFFF"/>
        </w:rPr>
        <w:t>Newmar</w:t>
      </w:r>
      <w:proofErr w:type="spellEnd"/>
      <w:r>
        <w:rPr>
          <w:shd w:val="clear" w:color="auto" w:fill="FFFFFF"/>
        </w:rPr>
        <w:t xml:space="preserve">, </w:t>
      </w:r>
      <w:r>
        <w:rPr>
          <w:i/>
          <w:shd w:val="clear" w:color="auto" w:fill="FFFFFF"/>
        </w:rPr>
        <w:t>Playing on the Edge: Sadomasochism, Risk, and Intimacy.</w:t>
      </w:r>
    </w:p>
    <w:p w14:paraId="5AA0F69C" w14:textId="3BA514F5" w:rsidR="00C91391" w:rsidRDefault="00C91391" w:rsidP="001B0F26">
      <w:pPr>
        <w:pStyle w:val="FootnoteText"/>
      </w:pPr>
      <w:r>
        <w:rPr>
          <w:rFonts w:eastAsia="Times New Roman" w:cs="Times New Roman"/>
        </w:rPr>
        <w:fldChar w:fldCharType="end"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011FDF"/>
    <w:multiLevelType w:val="hybridMultilevel"/>
    <w:tmpl w:val="93FCC5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F937A8B"/>
    <w:multiLevelType w:val="hybridMultilevel"/>
    <w:tmpl w:val="F7AADD0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969"/>
    <w:rsid w:val="000B4207"/>
    <w:rsid w:val="000C14D3"/>
    <w:rsid w:val="000E2AA1"/>
    <w:rsid w:val="001725FD"/>
    <w:rsid w:val="00183E3F"/>
    <w:rsid w:val="001B0F26"/>
    <w:rsid w:val="002469A3"/>
    <w:rsid w:val="002C7417"/>
    <w:rsid w:val="002F3078"/>
    <w:rsid w:val="00347EC8"/>
    <w:rsid w:val="00363B04"/>
    <w:rsid w:val="0039772A"/>
    <w:rsid w:val="003F431F"/>
    <w:rsid w:val="00430C83"/>
    <w:rsid w:val="004578A4"/>
    <w:rsid w:val="004A6969"/>
    <w:rsid w:val="005441C8"/>
    <w:rsid w:val="00582CB3"/>
    <w:rsid w:val="0059222D"/>
    <w:rsid w:val="006078A7"/>
    <w:rsid w:val="00612711"/>
    <w:rsid w:val="00612EF4"/>
    <w:rsid w:val="006319B6"/>
    <w:rsid w:val="006F083E"/>
    <w:rsid w:val="00712F5F"/>
    <w:rsid w:val="00805933"/>
    <w:rsid w:val="008716E0"/>
    <w:rsid w:val="008A5474"/>
    <w:rsid w:val="008B6AB7"/>
    <w:rsid w:val="0092439E"/>
    <w:rsid w:val="00960A90"/>
    <w:rsid w:val="00AD2E5A"/>
    <w:rsid w:val="00AD39F6"/>
    <w:rsid w:val="00B34187"/>
    <w:rsid w:val="00B358BA"/>
    <w:rsid w:val="00BA412B"/>
    <w:rsid w:val="00BB64B2"/>
    <w:rsid w:val="00BD6C51"/>
    <w:rsid w:val="00BF10DB"/>
    <w:rsid w:val="00C00AF8"/>
    <w:rsid w:val="00C53413"/>
    <w:rsid w:val="00C91391"/>
    <w:rsid w:val="00C92121"/>
    <w:rsid w:val="00CA650B"/>
    <w:rsid w:val="00CE3E17"/>
    <w:rsid w:val="00D044B0"/>
    <w:rsid w:val="00D255DE"/>
    <w:rsid w:val="00D55724"/>
    <w:rsid w:val="00E5526F"/>
    <w:rsid w:val="00E81B2A"/>
    <w:rsid w:val="00E97F44"/>
    <w:rsid w:val="00EF74FE"/>
    <w:rsid w:val="00F13322"/>
    <w:rsid w:val="00F256DB"/>
    <w:rsid w:val="00F9382D"/>
    <w:rsid w:val="00FA5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73E393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969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A696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A696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Paragraph">
    <w:name w:val="List Paragraph"/>
    <w:basedOn w:val="Normal"/>
    <w:uiPriority w:val="34"/>
    <w:qFormat/>
    <w:rsid w:val="004A6969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C9212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92121"/>
  </w:style>
  <w:style w:type="character" w:styleId="PageNumber">
    <w:name w:val="page number"/>
    <w:basedOn w:val="DefaultParagraphFont"/>
    <w:uiPriority w:val="99"/>
    <w:semiHidden/>
    <w:unhideWhenUsed/>
    <w:rsid w:val="00C92121"/>
  </w:style>
  <w:style w:type="paragraph" w:styleId="Header">
    <w:name w:val="header"/>
    <w:basedOn w:val="Normal"/>
    <w:link w:val="HeaderChar"/>
    <w:uiPriority w:val="99"/>
    <w:unhideWhenUsed/>
    <w:rsid w:val="00C9212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92121"/>
  </w:style>
  <w:style w:type="paragraph" w:styleId="BalloonText">
    <w:name w:val="Balloon Text"/>
    <w:basedOn w:val="Normal"/>
    <w:link w:val="BalloonTextChar"/>
    <w:uiPriority w:val="99"/>
    <w:semiHidden/>
    <w:unhideWhenUsed/>
    <w:rsid w:val="0059222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222D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CE3E1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noteText">
    <w:name w:val="footnote text"/>
    <w:basedOn w:val="Normal"/>
    <w:link w:val="FootnoteTextChar"/>
    <w:uiPriority w:val="99"/>
    <w:unhideWhenUsed/>
    <w:rsid w:val="00430C83"/>
  </w:style>
  <w:style w:type="character" w:customStyle="1" w:styleId="FootnoteTextChar">
    <w:name w:val="Footnote Text Char"/>
    <w:basedOn w:val="DefaultParagraphFont"/>
    <w:link w:val="FootnoteText"/>
    <w:uiPriority w:val="99"/>
    <w:rsid w:val="00430C83"/>
  </w:style>
  <w:style w:type="character" w:styleId="FootnoteReference">
    <w:name w:val="footnote reference"/>
    <w:basedOn w:val="DefaultParagraphFont"/>
    <w:uiPriority w:val="99"/>
    <w:unhideWhenUsed/>
    <w:rsid w:val="00430C83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430C83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F431F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969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A696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A696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Paragraph">
    <w:name w:val="List Paragraph"/>
    <w:basedOn w:val="Normal"/>
    <w:uiPriority w:val="34"/>
    <w:qFormat/>
    <w:rsid w:val="004A6969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C9212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92121"/>
  </w:style>
  <w:style w:type="character" w:styleId="PageNumber">
    <w:name w:val="page number"/>
    <w:basedOn w:val="DefaultParagraphFont"/>
    <w:uiPriority w:val="99"/>
    <w:semiHidden/>
    <w:unhideWhenUsed/>
    <w:rsid w:val="00C92121"/>
  </w:style>
  <w:style w:type="paragraph" w:styleId="Header">
    <w:name w:val="header"/>
    <w:basedOn w:val="Normal"/>
    <w:link w:val="HeaderChar"/>
    <w:uiPriority w:val="99"/>
    <w:unhideWhenUsed/>
    <w:rsid w:val="00C9212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92121"/>
  </w:style>
  <w:style w:type="paragraph" w:styleId="BalloonText">
    <w:name w:val="Balloon Text"/>
    <w:basedOn w:val="Normal"/>
    <w:link w:val="BalloonTextChar"/>
    <w:uiPriority w:val="99"/>
    <w:semiHidden/>
    <w:unhideWhenUsed/>
    <w:rsid w:val="0059222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222D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CE3E1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noteText">
    <w:name w:val="footnote text"/>
    <w:basedOn w:val="Normal"/>
    <w:link w:val="FootnoteTextChar"/>
    <w:uiPriority w:val="99"/>
    <w:unhideWhenUsed/>
    <w:rsid w:val="00430C83"/>
  </w:style>
  <w:style w:type="character" w:customStyle="1" w:styleId="FootnoteTextChar">
    <w:name w:val="Footnote Text Char"/>
    <w:basedOn w:val="DefaultParagraphFont"/>
    <w:link w:val="FootnoteText"/>
    <w:uiPriority w:val="99"/>
    <w:rsid w:val="00430C83"/>
  </w:style>
  <w:style w:type="character" w:styleId="FootnoteReference">
    <w:name w:val="footnote reference"/>
    <w:basedOn w:val="DefaultParagraphFont"/>
    <w:uiPriority w:val="99"/>
    <w:unhideWhenUsed/>
    <w:rsid w:val="00430C83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430C83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F431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019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www.leatherheartclan.org" TargetMode="Externa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1047</Words>
  <Characters>5974</Characters>
  <Application>Microsoft Macintosh Word</Application>
  <DocSecurity>0</DocSecurity>
  <Lines>49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Foshay Group</Company>
  <LinksUpToDate>false</LinksUpToDate>
  <CharactersWithSpaces>7007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 Foshay</dc:creator>
  <cp:keywords/>
  <dc:description/>
  <cp:lastModifiedBy>Rob Foshay</cp:lastModifiedBy>
  <cp:revision>3</cp:revision>
  <dcterms:created xsi:type="dcterms:W3CDTF">2015-02-16T15:34:00Z</dcterms:created>
  <dcterms:modified xsi:type="dcterms:W3CDTF">2015-02-16T15:39:00Z</dcterms:modified>
</cp:coreProperties>
</file>